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B0B8" w14:textId="77777777" w:rsidR="008D7487" w:rsidRPr="000E7FC1" w:rsidRDefault="00CB272D" w:rsidP="000E7FC1">
      <w:pPr>
        <w:jc w:val="center"/>
        <w:rPr>
          <w:b/>
        </w:rPr>
      </w:pPr>
      <w:r w:rsidRPr="000E7FC1">
        <w:rPr>
          <w:b/>
        </w:rPr>
        <w:t>Wyniki imienne głosowań z XXXI</w:t>
      </w:r>
      <w:r w:rsidR="001E13B9" w:rsidRPr="000E7FC1">
        <w:rPr>
          <w:b/>
        </w:rPr>
        <w:t>I</w:t>
      </w:r>
      <w:r w:rsidRPr="000E7FC1">
        <w:rPr>
          <w:b/>
        </w:rPr>
        <w:t>I sesji Rady Miejskiej</w:t>
      </w:r>
    </w:p>
    <w:p w14:paraId="770288BD" w14:textId="77777777" w:rsidR="008D7487" w:rsidRPr="000E7FC1" w:rsidRDefault="00CB272D" w:rsidP="000E7FC1">
      <w:pPr>
        <w:pStyle w:val="NormalnyWeb"/>
        <w:spacing w:before="0" w:beforeAutospacing="0" w:after="0" w:afterAutospacing="0"/>
        <w:contextualSpacing/>
        <w:jc w:val="center"/>
      </w:pPr>
      <w:r w:rsidRPr="000E7FC1">
        <w:rPr>
          <w:b/>
        </w:rPr>
        <w:t>z dnia</w:t>
      </w:r>
      <w:r w:rsidRPr="000E7FC1">
        <w:t xml:space="preserve"> </w:t>
      </w:r>
      <w:r w:rsidR="001E13B9" w:rsidRPr="000E7FC1">
        <w:rPr>
          <w:b/>
        </w:rPr>
        <w:t>1</w:t>
      </w:r>
      <w:r w:rsidRPr="000E7FC1">
        <w:rPr>
          <w:b/>
        </w:rPr>
        <w:t xml:space="preserve"> </w:t>
      </w:r>
      <w:r w:rsidR="001E13B9" w:rsidRPr="000E7FC1">
        <w:rPr>
          <w:b/>
        </w:rPr>
        <w:t>czerwca</w:t>
      </w:r>
      <w:r w:rsidRPr="000E7FC1">
        <w:rPr>
          <w:b/>
        </w:rPr>
        <w:t xml:space="preserve"> 2022 r.</w:t>
      </w:r>
    </w:p>
    <w:p w14:paraId="3744AB47" w14:textId="77777777" w:rsidR="008D7487" w:rsidRPr="000E7FC1" w:rsidRDefault="00CB272D" w:rsidP="000E7FC1">
      <w:pPr>
        <w:pStyle w:val="Nagwek3"/>
        <w:spacing w:before="0" w:beforeAutospacing="0" w:after="0" w:afterAutospacing="0"/>
        <w:jc w:val="both"/>
        <w:rPr>
          <w:rFonts w:eastAsia="Times New Roman"/>
          <w:sz w:val="24"/>
          <w:szCs w:val="24"/>
        </w:rPr>
      </w:pPr>
      <w:r w:rsidRPr="000E7FC1">
        <w:rPr>
          <w:rFonts w:eastAsia="Times New Roman"/>
          <w:sz w:val="24"/>
          <w:szCs w:val="24"/>
        </w:rPr>
        <w:t>Przeprowadzone głosowania</w:t>
      </w:r>
    </w:p>
    <w:p w14:paraId="606B9CEE"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zatwierdzenia porządku obrad.</w:t>
      </w:r>
      <w:r w:rsidRPr="000E7FC1">
        <w:rPr>
          <w:rFonts w:eastAsia="Times New Roman"/>
        </w:rPr>
        <w:t xml:space="preserve"> - wyniki: ZA: 13, PRZECIW: 0, WSTRZYMUJĘ SIĘ: 0, BRAK GŁOSU: 0, NIEOBECNI: 2</w:t>
      </w:r>
    </w:p>
    <w:p w14:paraId="1B704402"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3CEDC9A2"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zatwierdzenia protokołu z poprzedniej sesji.</w:t>
      </w:r>
      <w:r w:rsidRPr="000E7FC1">
        <w:rPr>
          <w:rFonts w:eastAsia="Times New Roman"/>
        </w:rPr>
        <w:t xml:space="preserve"> - wyniki: ZA: 13, PRZECIW: 0, WSTRZYMUJĘ SIĘ: 0, BRAK GŁOSU: 0, NIEOBECNI: 2</w:t>
      </w:r>
    </w:p>
    <w:p w14:paraId="095D1B94"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53F7BA6E"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przystąpienia do opracowania „Strategii Rozwoju Gminy Woźniki na lata 2023-2030” oraz określenia szczegółowego trybu i harmonogramu opracowania projektu Strategii, w tym trybu jej konsultacji</w:t>
      </w:r>
      <w:r w:rsidRPr="000E7FC1">
        <w:rPr>
          <w:rFonts w:eastAsia="Times New Roman"/>
        </w:rPr>
        <w:t xml:space="preserve"> - wyniki: ZA: 13, PRZECIW: 0, WSTRZYMUJĘ SIĘ: 0, BRAK GŁOSU: 0, NIEOBECNI: 2</w:t>
      </w:r>
    </w:p>
    <w:p w14:paraId="61B7FA9B"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6A15F4AE"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przejęcia przez Gminę Woźniki zadania z zakresu właściwości Województwa Śląskiego</w:t>
      </w:r>
      <w:r w:rsidRPr="000E7FC1">
        <w:rPr>
          <w:rFonts w:eastAsia="Times New Roman"/>
        </w:rPr>
        <w:t xml:space="preserve"> - wyniki: ZA: 13, PRZECIW: 0, WSTRZYMUJĘ SIĘ: 0, BRAK GŁOSU: 0, NIEOBECNI: 2</w:t>
      </w:r>
    </w:p>
    <w:p w14:paraId="6758B863"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51A68D7F"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 xml:space="preserve">zmiany wysokości diet radnych tj. § 1. ust. 1 otrzymuje brzmienie: 1. Ustala się wysokość diet dla radnych Rady Miejskiej w Woźnikach miesięcznie w wysokości: 1) Przewodniczący Rady Miejskiej w Woźnikach w wysokości 84 % maksymalnej wysokości diety; 2) Wiceprzewodniczący Rady Miejskiej w Woźnikach w wysokości 61 % maksymalnej wysokości diety; 3) Przewodniczący Komisji Rady Miejskiej w Woźnikach w wysokości 61 % maksymalnej wysokości diety; 4) radny Rady Miejskiej w Woźnikach w wysokości 56 % maksymalnej wysokości diety. </w:t>
      </w:r>
      <w:r w:rsidRPr="000E7FC1">
        <w:rPr>
          <w:rFonts w:eastAsia="Times New Roman"/>
        </w:rPr>
        <w:t>- wyniki: ZA: 5, PRZECIW: 7, WSTRZYMUJĘ SIĘ: 1, BRAK GŁOSU: 0, NIEOBECNI: 2</w:t>
      </w:r>
    </w:p>
    <w:p w14:paraId="7D8F31AD"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(PRZECIW), Krystyna Gorol (PRZECIW), Szymon Klabis (PRZECIW), Magdalena Kołtun (PRZECIW), Weronika Majchrzyk (ZA), Adam Ordon (ZA), Renata Piełot (ZA), Bartłomiej Pliczko (PRZECIW), Mariusz Pogoda (PRZECIW), Andrzej Staron (WSTRZYMUJĘ SIĘ), Anna Wincowska (PRZECIW)</w:t>
      </w:r>
    </w:p>
    <w:p w14:paraId="7971B34E"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zmiany wysokości potrąceń tj. § 2. ust. 1,2,3 otrzymuje brzmienie: 1. Za każdą nieobecność na posiedzeniu Komisji Rady Miejskiej w Woźnikach pot</w:t>
      </w:r>
      <w:r w:rsidR="000E7FC1" w:rsidRPr="000E7FC1">
        <w:rPr>
          <w:rFonts w:eastAsia="Times New Roman"/>
          <w:b/>
          <w:bCs/>
        </w:rPr>
        <w:t>rącane będzie radnemu 10% przysł</w:t>
      </w:r>
      <w:r w:rsidRPr="000E7FC1">
        <w:rPr>
          <w:rFonts w:eastAsia="Times New Roman"/>
          <w:b/>
          <w:bCs/>
        </w:rPr>
        <w:t xml:space="preserve">ugującej diety określonej w § </w:t>
      </w:r>
      <w:r w:rsidRPr="000E7FC1">
        <w:rPr>
          <w:rFonts w:eastAsia="Times New Roman"/>
          <w:b/>
          <w:bCs/>
        </w:rPr>
        <w:lastRenderedPageBreak/>
        <w:t>1. 2. Za każdą nieobecność na posiedzeniu sesji Rady Miejskiej w Woźnikach potrącane będzie radnemu 20%</w:t>
      </w:r>
      <w:r w:rsidR="000E7FC1" w:rsidRPr="000E7FC1">
        <w:rPr>
          <w:rFonts w:eastAsia="Times New Roman"/>
          <w:b/>
          <w:bCs/>
        </w:rPr>
        <w:t xml:space="preserve"> przysł</w:t>
      </w:r>
      <w:r w:rsidRPr="000E7FC1">
        <w:rPr>
          <w:rFonts w:eastAsia="Times New Roman"/>
          <w:b/>
          <w:bCs/>
        </w:rPr>
        <w:t>ugującej diety określonej w § 1. 3. Za nieuczestniczenie w żadnych posiedzeniach Rady Miejskiej w Woźnikach w danym miesiącu pot</w:t>
      </w:r>
      <w:r w:rsidR="000E7FC1" w:rsidRPr="000E7FC1">
        <w:rPr>
          <w:rFonts w:eastAsia="Times New Roman"/>
          <w:b/>
          <w:bCs/>
        </w:rPr>
        <w:t>rącane będzie radnemu 30% przysł</w:t>
      </w:r>
      <w:r w:rsidRPr="000E7FC1">
        <w:rPr>
          <w:rFonts w:eastAsia="Times New Roman"/>
          <w:b/>
          <w:bCs/>
        </w:rPr>
        <w:t xml:space="preserve">ugującej diety określonej w § 1. </w:t>
      </w:r>
      <w:r w:rsidRPr="000E7FC1">
        <w:rPr>
          <w:rFonts w:eastAsia="Times New Roman"/>
        </w:rPr>
        <w:t>- wyniki: ZA: 2, PRZECIW: 9, WSTRZYMUJĘ SIĘ: 2, BRAK GŁOSU: 0, NIEOBECNI: 2</w:t>
      </w:r>
    </w:p>
    <w:p w14:paraId="19F8A21D"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(WSTRZYMUJĘ SIĘ), Maria Golasz (PRZECIW), Krystyna Gorol (PRZECIW), Szymon Klabis (PRZECIW), Magdalena Kołtun (PRZECIW), Weronika Majchrzyk (WSTRZYMUJĘ SIĘ), Adam Ordon (PRZECIW), Renata Piełot (PRZECIW), Bartłomiej Pliczko (PRZECIW), Mariusz Pogoda (PRZECIW), Andrzej Staron (ZA), Anna Wincowska (PRZECIW)</w:t>
      </w:r>
    </w:p>
    <w:p w14:paraId="726FDFDD"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ustalenia wysokości diet radnych Rady Miejskiej w Woźnikach oraz zwrotu kosztów przejazdów</w:t>
      </w:r>
      <w:r w:rsidRPr="000E7FC1">
        <w:rPr>
          <w:rFonts w:eastAsia="Times New Roman"/>
        </w:rPr>
        <w:t xml:space="preserve"> - wyniki: ZA: 2, PRZECIW: 10, WSTRZYMUJĘ SIĘ: 1, BRAK GŁOSU: 0, NIEOBECNI: 2</w:t>
      </w:r>
    </w:p>
    <w:p w14:paraId="48EC1D5E"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(PRZECIW), Łucjan Garus (PRZECIW), Maria Golasz (ZA), Krystyna Gorol (ZA), Szymon Klabis (PRZECIW), Magdalena Kołtun (PRZECIW), Weronika Majchrzyk (PRZECIW), Adam Ordon (PRZECIW), Renata Piełot (PRZECIW), Bartłomiej Pliczko (PRZECIW), Mariusz Pogoda (PRZECIW), Andrzej Staron (WSTRZYMUJĘ SIĘ), Anna Wincowska (PRZECIW)</w:t>
      </w:r>
    </w:p>
    <w:p w14:paraId="252F7132"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udzielenia pomocy finansowej Gminie Kochanowice</w:t>
      </w:r>
      <w:r w:rsidRPr="000E7FC1">
        <w:rPr>
          <w:rFonts w:eastAsia="Times New Roman"/>
        </w:rPr>
        <w:t xml:space="preserve"> - wyniki: ZA: 13, PRZECIW: 0, WSTRZYMUJĘ SIĘ: 0, BRAK GŁOSU: 0, NIEOBECNI: 2</w:t>
      </w:r>
    </w:p>
    <w:p w14:paraId="28166109"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7D954FE3"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udzielenia pomocy finansowej dla Powiatu Lublinieckiego na realizacje zadania pn."Remont drogi powiatowej na odcinku Skrzesówka -Pakuły</w:t>
      </w:r>
      <w:r w:rsidRPr="000E7FC1">
        <w:rPr>
          <w:rFonts w:eastAsia="Times New Roman"/>
        </w:rPr>
        <w:t xml:space="preserve"> - wyniki: ZA: 13, PRZECIW: 0, WSTRZYMUJĘ SIĘ: 0, BRAK GŁOSU: 0, NIEOBECNI: 2</w:t>
      </w:r>
    </w:p>
    <w:p w14:paraId="6426AB74"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3A8C61E0"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zaciągnięcia kredytu na sfinansowanie planowanego deficytu budżetowego na 2022 rok oraz na spłatę wcześniej zaciągniętych zobowiązań</w:t>
      </w:r>
      <w:r w:rsidRPr="000E7FC1">
        <w:rPr>
          <w:rFonts w:eastAsia="Times New Roman"/>
        </w:rPr>
        <w:t xml:space="preserve"> - wyniki: ZA: 13, PRZECIW: 0, WSTRZYMUJĘ SIĘ: 0, BRAK GŁOSU: 0, NIEOBECNI: 2</w:t>
      </w:r>
    </w:p>
    <w:p w14:paraId="369394F5"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56C658E3"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zmiany uchwały Nr 308/XXIX/2021 Rady Miejskiej w Woźnikach z dnia 22 grudnia 2021 roku w sprawie Wieloletniej Prognozy Finansowej Gminy Woźniki na lata 2022-2029</w:t>
      </w:r>
      <w:r w:rsidRPr="000E7FC1">
        <w:rPr>
          <w:rFonts w:eastAsia="Times New Roman"/>
        </w:rPr>
        <w:t xml:space="preserve"> - wyniki: ZA: 13, PRZECIW: 0, WSTRZYMUJĘ SIĘ: 0, BRAK GŁOSU: 0, NIEOBECNI: 2</w:t>
      </w:r>
    </w:p>
    <w:p w14:paraId="124CED29"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w:t>
      </w:r>
      <w:r w:rsidRPr="000E7FC1">
        <w:lastRenderedPageBreak/>
        <w:t>Gorol (ZA), Szymon Klabis (ZA), Magdalena Kołtun (ZA), Weronika Majchrzyk (ZA), Adam Ordon (ZA), Renata Piełot (ZA), Bartłomiej Pliczko (ZA), Mariusz Pogoda (ZA), Andrzej Staron (ZA), Anna Wincowska (ZA)</w:t>
      </w:r>
    </w:p>
    <w:p w14:paraId="2C32F891" w14:textId="77777777" w:rsidR="00514B11" w:rsidRPr="000E7FC1" w:rsidRDefault="00514B11" w:rsidP="000E7FC1">
      <w:pPr>
        <w:numPr>
          <w:ilvl w:val="0"/>
          <w:numId w:val="5"/>
        </w:numPr>
        <w:jc w:val="both"/>
        <w:rPr>
          <w:rFonts w:eastAsia="Times New Roman"/>
        </w:rPr>
      </w:pPr>
      <w:r w:rsidRPr="000E7FC1">
        <w:rPr>
          <w:rFonts w:eastAsia="Times New Roman"/>
        </w:rPr>
        <w:t xml:space="preserve">Głosowanie w sprawie </w:t>
      </w:r>
      <w:r w:rsidRPr="000E7FC1">
        <w:rPr>
          <w:rFonts w:eastAsia="Times New Roman"/>
          <w:b/>
          <w:bCs/>
        </w:rPr>
        <w:t>zmiany budżetu na rok 2022</w:t>
      </w:r>
      <w:r w:rsidRPr="000E7FC1">
        <w:rPr>
          <w:rFonts w:eastAsia="Times New Roman"/>
        </w:rPr>
        <w:t xml:space="preserve"> - wyniki: ZA: 13, PRZECIW: 0, WSTRZYMUJĘ SIĘ: 0, BRAK GŁOSU: 0, NIEOBECNI: 2</w:t>
      </w:r>
    </w:p>
    <w:p w14:paraId="3A768EC5" w14:textId="77777777" w:rsidR="00514B11" w:rsidRPr="000E7FC1" w:rsidRDefault="00514B11" w:rsidP="000E7FC1">
      <w:pPr>
        <w:pStyle w:val="NormalnyWeb"/>
        <w:spacing w:before="0" w:beforeAutospacing="0" w:after="0" w:afterAutospacing="0"/>
        <w:ind w:left="720"/>
        <w:jc w:val="both"/>
      </w:pPr>
      <w:r w:rsidRPr="000E7FC1">
        <w:rPr>
          <w:u w:val="single"/>
        </w:rPr>
        <w:t>Wyniki imienne:</w:t>
      </w:r>
      <w:r w:rsidRPr="000E7FC1">
        <w:t xml:space="preserve"> Robert Bęczkowski (NIEOBECNI), Anna Brzozowska (NIEOBECNI), Piotr Ciba (ZA), Łucjan Garus (ZA), Maria Golasz (ZA), Krystyna Gorol (ZA), Szymon Klabis (ZA), Magdalena Kołtun (ZA), Weronika Majchrzyk (ZA), Adam Ordon (ZA), Renata Piełot (ZA), Bartłomiej Pliczko (ZA), Mariusz Pogoda (ZA), Andrzej Staron (ZA), Anna Wincowska (ZA)</w:t>
      </w:r>
    </w:p>
    <w:p w14:paraId="714FE8F7" w14:textId="77777777" w:rsidR="00514B11" w:rsidRPr="000E7FC1" w:rsidRDefault="00514B11" w:rsidP="000E7FC1">
      <w:pPr>
        <w:pStyle w:val="Nagwek3"/>
        <w:spacing w:before="0" w:beforeAutospacing="0" w:after="0" w:afterAutospacing="0"/>
        <w:jc w:val="both"/>
        <w:rPr>
          <w:rFonts w:eastAsia="Times New Roman"/>
          <w:sz w:val="24"/>
          <w:szCs w:val="24"/>
        </w:rPr>
      </w:pPr>
      <w:r w:rsidRPr="000E7FC1">
        <w:rPr>
          <w:rFonts w:eastAsia="Times New Roman"/>
          <w:sz w:val="24"/>
          <w:szCs w:val="24"/>
        </w:rPr>
        <w:t>Uczestnictwo w głosowaniach</w:t>
      </w:r>
    </w:p>
    <w:p w14:paraId="21A93DEC" w14:textId="77777777" w:rsidR="00514B11" w:rsidRPr="000E7FC1" w:rsidRDefault="00514B11" w:rsidP="000E7FC1">
      <w:pPr>
        <w:numPr>
          <w:ilvl w:val="0"/>
          <w:numId w:val="6"/>
        </w:numPr>
        <w:jc w:val="both"/>
        <w:rPr>
          <w:rFonts w:eastAsia="Times New Roman"/>
        </w:rPr>
      </w:pPr>
      <w:r w:rsidRPr="000E7FC1">
        <w:rPr>
          <w:rFonts w:eastAsia="Times New Roman"/>
        </w:rPr>
        <w:t xml:space="preserve">Ciba Piotr: </w:t>
      </w:r>
      <w:r w:rsidRPr="000E7FC1">
        <w:rPr>
          <w:rFonts w:eastAsia="Times New Roman"/>
          <w:b/>
          <w:bCs/>
        </w:rPr>
        <w:t>12/12</w:t>
      </w:r>
    </w:p>
    <w:p w14:paraId="74B959AD" w14:textId="77777777" w:rsidR="00514B11" w:rsidRPr="000E7FC1" w:rsidRDefault="00514B11" w:rsidP="000E7FC1">
      <w:pPr>
        <w:numPr>
          <w:ilvl w:val="0"/>
          <w:numId w:val="6"/>
        </w:numPr>
        <w:jc w:val="both"/>
        <w:rPr>
          <w:rFonts w:eastAsia="Times New Roman"/>
        </w:rPr>
      </w:pPr>
      <w:r w:rsidRPr="000E7FC1">
        <w:rPr>
          <w:rFonts w:eastAsia="Times New Roman"/>
        </w:rPr>
        <w:t xml:space="preserve">Garus Łucjan: </w:t>
      </w:r>
      <w:r w:rsidRPr="000E7FC1">
        <w:rPr>
          <w:rFonts w:eastAsia="Times New Roman"/>
          <w:b/>
          <w:bCs/>
        </w:rPr>
        <w:t>12/12</w:t>
      </w:r>
    </w:p>
    <w:p w14:paraId="05B244FA" w14:textId="77777777" w:rsidR="00514B11" w:rsidRPr="000E7FC1" w:rsidRDefault="00514B11" w:rsidP="000E7FC1">
      <w:pPr>
        <w:numPr>
          <w:ilvl w:val="0"/>
          <w:numId w:val="6"/>
        </w:numPr>
        <w:jc w:val="both"/>
        <w:rPr>
          <w:rFonts w:eastAsia="Times New Roman"/>
        </w:rPr>
      </w:pPr>
      <w:r w:rsidRPr="000E7FC1">
        <w:rPr>
          <w:rFonts w:eastAsia="Times New Roman"/>
        </w:rPr>
        <w:t xml:space="preserve">Golasz Maria: </w:t>
      </w:r>
      <w:r w:rsidRPr="000E7FC1">
        <w:rPr>
          <w:rFonts w:eastAsia="Times New Roman"/>
          <w:b/>
          <w:bCs/>
        </w:rPr>
        <w:t>12/12</w:t>
      </w:r>
    </w:p>
    <w:p w14:paraId="230CD981" w14:textId="77777777" w:rsidR="00514B11" w:rsidRPr="000E7FC1" w:rsidRDefault="00514B11" w:rsidP="000E7FC1">
      <w:pPr>
        <w:numPr>
          <w:ilvl w:val="0"/>
          <w:numId w:val="6"/>
        </w:numPr>
        <w:jc w:val="both"/>
        <w:rPr>
          <w:rFonts w:eastAsia="Times New Roman"/>
        </w:rPr>
      </w:pPr>
      <w:r w:rsidRPr="000E7FC1">
        <w:rPr>
          <w:rFonts w:eastAsia="Times New Roman"/>
        </w:rPr>
        <w:t xml:space="preserve">Gorol Krystyna: </w:t>
      </w:r>
      <w:r w:rsidRPr="000E7FC1">
        <w:rPr>
          <w:rFonts w:eastAsia="Times New Roman"/>
          <w:b/>
          <w:bCs/>
        </w:rPr>
        <w:t>12/12</w:t>
      </w:r>
    </w:p>
    <w:p w14:paraId="3F00E38F" w14:textId="77777777" w:rsidR="00514B11" w:rsidRPr="000E7FC1" w:rsidRDefault="00514B11" w:rsidP="000E7FC1">
      <w:pPr>
        <w:numPr>
          <w:ilvl w:val="0"/>
          <w:numId w:val="6"/>
        </w:numPr>
        <w:jc w:val="both"/>
        <w:rPr>
          <w:rFonts w:eastAsia="Times New Roman"/>
        </w:rPr>
      </w:pPr>
      <w:r w:rsidRPr="000E7FC1">
        <w:rPr>
          <w:rFonts w:eastAsia="Times New Roman"/>
        </w:rPr>
        <w:t xml:space="preserve">Klabis Szymon: </w:t>
      </w:r>
      <w:r w:rsidRPr="000E7FC1">
        <w:rPr>
          <w:rFonts w:eastAsia="Times New Roman"/>
          <w:b/>
          <w:bCs/>
        </w:rPr>
        <w:t>12/12</w:t>
      </w:r>
    </w:p>
    <w:p w14:paraId="2026B98C" w14:textId="77777777" w:rsidR="00514B11" w:rsidRPr="000E7FC1" w:rsidRDefault="00514B11" w:rsidP="000E7FC1">
      <w:pPr>
        <w:numPr>
          <w:ilvl w:val="0"/>
          <w:numId w:val="6"/>
        </w:numPr>
        <w:jc w:val="both"/>
        <w:rPr>
          <w:rFonts w:eastAsia="Times New Roman"/>
        </w:rPr>
      </w:pPr>
      <w:r w:rsidRPr="000E7FC1">
        <w:rPr>
          <w:rFonts w:eastAsia="Times New Roman"/>
        </w:rPr>
        <w:t xml:space="preserve">Kołtun Magdalena: </w:t>
      </w:r>
      <w:r w:rsidRPr="000E7FC1">
        <w:rPr>
          <w:rFonts w:eastAsia="Times New Roman"/>
          <w:b/>
          <w:bCs/>
        </w:rPr>
        <w:t>12/12</w:t>
      </w:r>
    </w:p>
    <w:p w14:paraId="08A8E61C" w14:textId="77777777" w:rsidR="00514B11" w:rsidRPr="000E7FC1" w:rsidRDefault="00514B11" w:rsidP="000E7FC1">
      <w:pPr>
        <w:numPr>
          <w:ilvl w:val="0"/>
          <w:numId w:val="6"/>
        </w:numPr>
        <w:jc w:val="both"/>
        <w:rPr>
          <w:rFonts w:eastAsia="Times New Roman"/>
        </w:rPr>
      </w:pPr>
      <w:r w:rsidRPr="000E7FC1">
        <w:rPr>
          <w:rFonts w:eastAsia="Times New Roman"/>
        </w:rPr>
        <w:t xml:space="preserve">Majchrzyk Weronika: </w:t>
      </w:r>
      <w:r w:rsidRPr="000E7FC1">
        <w:rPr>
          <w:rFonts w:eastAsia="Times New Roman"/>
          <w:b/>
          <w:bCs/>
        </w:rPr>
        <w:t>12/12</w:t>
      </w:r>
    </w:p>
    <w:p w14:paraId="52908721" w14:textId="77777777" w:rsidR="00514B11" w:rsidRPr="000E7FC1" w:rsidRDefault="00514B11" w:rsidP="000E7FC1">
      <w:pPr>
        <w:numPr>
          <w:ilvl w:val="0"/>
          <w:numId w:val="6"/>
        </w:numPr>
        <w:jc w:val="both"/>
        <w:rPr>
          <w:rFonts w:eastAsia="Times New Roman"/>
        </w:rPr>
      </w:pPr>
      <w:r w:rsidRPr="000E7FC1">
        <w:rPr>
          <w:rFonts w:eastAsia="Times New Roman"/>
        </w:rPr>
        <w:t xml:space="preserve">Ordon Adam: </w:t>
      </w:r>
      <w:r w:rsidRPr="000E7FC1">
        <w:rPr>
          <w:rFonts w:eastAsia="Times New Roman"/>
          <w:b/>
          <w:bCs/>
        </w:rPr>
        <w:t>12/12</w:t>
      </w:r>
    </w:p>
    <w:p w14:paraId="0D9CD75B" w14:textId="77777777" w:rsidR="00514B11" w:rsidRPr="000E7FC1" w:rsidRDefault="00514B11" w:rsidP="000E7FC1">
      <w:pPr>
        <w:numPr>
          <w:ilvl w:val="0"/>
          <w:numId w:val="6"/>
        </w:numPr>
        <w:jc w:val="both"/>
        <w:rPr>
          <w:rFonts w:eastAsia="Times New Roman"/>
        </w:rPr>
      </w:pPr>
      <w:r w:rsidRPr="000E7FC1">
        <w:rPr>
          <w:rFonts w:eastAsia="Times New Roman"/>
        </w:rPr>
        <w:t xml:space="preserve">Piełot Renata: </w:t>
      </w:r>
      <w:r w:rsidRPr="000E7FC1">
        <w:rPr>
          <w:rFonts w:eastAsia="Times New Roman"/>
          <w:b/>
          <w:bCs/>
        </w:rPr>
        <w:t>12/12</w:t>
      </w:r>
    </w:p>
    <w:p w14:paraId="54FE73C8" w14:textId="77777777" w:rsidR="00514B11" w:rsidRPr="000E7FC1" w:rsidRDefault="00514B11" w:rsidP="000E7FC1">
      <w:pPr>
        <w:numPr>
          <w:ilvl w:val="0"/>
          <w:numId w:val="6"/>
        </w:numPr>
        <w:jc w:val="both"/>
        <w:rPr>
          <w:rFonts w:eastAsia="Times New Roman"/>
        </w:rPr>
      </w:pPr>
      <w:r w:rsidRPr="000E7FC1">
        <w:rPr>
          <w:rFonts w:eastAsia="Times New Roman"/>
        </w:rPr>
        <w:t xml:space="preserve">Pliczko Bartłomiej: </w:t>
      </w:r>
      <w:r w:rsidRPr="000E7FC1">
        <w:rPr>
          <w:rFonts w:eastAsia="Times New Roman"/>
          <w:b/>
          <w:bCs/>
        </w:rPr>
        <w:t>12/12</w:t>
      </w:r>
    </w:p>
    <w:p w14:paraId="40ACA290" w14:textId="77777777" w:rsidR="00514B11" w:rsidRPr="000E7FC1" w:rsidRDefault="00514B11" w:rsidP="000E7FC1">
      <w:pPr>
        <w:numPr>
          <w:ilvl w:val="0"/>
          <w:numId w:val="6"/>
        </w:numPr>
        <w:jc w:val="both"/>
        <w:rPr>
          <w:rFonts w:eastAsia="Times New Roman"/>
        </w:rPr>
      </w:pPr>
      <w:r w:rsidRPr="000E7FC1">
        <w:rPr>
          <w:rFonts w:eastAsia="Times New Roman"/>
        </w:rPr>
        <w:t xml:space="preserve">Pogoda Mariusz: </w:t>
      </w:r>
      <w:r w:rsidRPr="000E7FC1">
        <w:rPr>
          <w:rFonts w:eastAsia="Times New Roman"/>
          <w:b/>
          <w:bCs/>
        </w:rPr>
        <w:t>12/12</w:t>
      </w:r>
    </w:p>
    <w:p w14:paraId="39E53F29" w14:textId="77777777" w:rsidR="00514B11" w:rsidRPr="000E7FC1" w:rsidRDefault="00514B11" w:rsidP="000E7FC1">
      <w:pPr>
        <w:numPr>
          <w:ilvl w:val="0"/>
          <w:numId w:val="6"/>
        </w:numPr>
        <w:jc w:val="both"/>
        <w:rPr>
          <w:rFonts w:eastAsia="Times New Roman"/>
        </w:rPr>
      </w:pPr>
      <w:r w:rsidRPr="000E7FC1">
        <w:rPr>
          <w:rFonts w:eastAsia="Times New Roman"/>
        </w:rPr>
        <w:t xml:space="preserve">Staron Andrzej: </w:t>
      </w:r>
      <w:r w:rsidRPr="000E7FC1">
        <w:rPr>
          <w:rFonts w:eastAsia="Times New Roman"/>
          <w:b/>
          <w:bCs/>
        </w:rPr>
        <w:t>12/12</w:t>
      </w:r>
    </w:p>
    <w:p w14:paraId="2AB4E15C" w14:textId="77777777" w:rsidR="00514B11" w:rsidRPr="000E7FC1" w:rsidRDefault="00514B11" w:rsidP="000E7FC1">
      <w:pPr>
        <w:numPr>
          <w:ilvl w:val="0"/>
          <w:numId w:val="6"/>
        </w:numPr>
        <w:jc w:val="both"/>
        <w:rPr>
          <w:rFonts w:eastAsia="Times New Roman"/>
        </w:rPr>
      </w:pPr>
      <w:r w:rsidRPr="000E7FC1">
        <w:rPr>
          <w:rFonts w:eastAsia="Times New Roman"/>
        </w:rPr>
        <w:t xml:space="preserve">Wincowska Anna: </w:t>
      </w:r>
      <w:r w:rsidRPr="000E7FC1">
        <w:rPr>
          <w:rFonts w:eastAsia="Times New Roman"/>
          <w:b/>
          <w:bCs/>
        </w:rPr>
        <w:t>12/12</w:t>
      </w:r>
    </w:p>
    <w:p w14:paraId="78365B9D" w14:textId="77777777" w:rsidR="00514B11" w:rsidRPr="000E7FC1" w:rsidRDefault="00514B11" w:rsidP="000E7FC1">
      <w:pPr>
        <w:pStyle w:val="Nagwek3"/>
        <w:spacing w:before="0" w:beforeAutospacing="0" w:after="0" w:afterAutospacing="0"/>
        <w:jc w:val="both"/>
        <w:rPr>
          <w:rFonts w:eastAsia="Times New Roman"/>
          <w:sz w:val="24"/>
          <w:szCs w:val="24"/>
        </w:rPr>
      </w:pPr>
    </w:p>
    <w:p w14:paraId="58658407" w14:textId="77777777" w:rsidR="008D7487" w:rsidRPr="000E7FC1" w:rsidRDefault="008D7487" w:rsidP="000E7FC1">
      <w:pPr>
        <w:pStyle w:val="Nagwek3"/>
        <w:spacing w:before="0" w:beforeAutospacing="0" w:after="0" w:afterAutospacing="0"/>
        <w:jc w:val="both"/>
        <w:rPr>
          <w:rFonts w:eastAsia="Times New Roman"/>
          <w:sz w:val="24"/>
          <w:szCs w:val="24"/>
        </w:rPr>
      </w:pPr>
    </w:p>
    <w:p w14:paraId="4986F342" w14:textId="77777777" w:rsidR="00CB272D" w:rsidRPr="000E7FC1" w:rsidRDefault="00CB272D" w:rsidP="000E7FC1">
      <w:pPr>
        <w:pStyle w:val="NormalnyWeb"/>
        <w:spacing w:before="0" w:beforeAutospacing="0" w:after="0" w:afterAutospacing="0"/>
        <w:jc w:val="both"/>
      </w:pPr>
      <w:r w:rsidRPr="000E7FC1">
        <w:t>Przygotowała: Grażyna Sośnica</w:t>
      </w:r>
    </w:p>
    <w:sectPr w:rsidR="00CB272D" w:rsidRPr="000E7FC1">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7DA4" w14:textId="77777777" w:rsidR="0026357D" w:rsidRDefault="0026357D" w:rsidP="000E7FC1">
      <w:r>
        <w:separator/>
      </w:r>
    </w:p>
  </w:endnote>
  <w:endnote w:type="continuationSeparator" w:id="0">
    <w:p w14:paraId="53C21E6C" w14:textId="77777777" w:rsidR="0026357D" w:rsidRDefault="0026357D" w:rsidP="000E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657"/>
      <w:docPartObj>
        <w:docPartGallery w:val="Page Numbers (Bottom of Page)"/>
        <w:docPartUnique/>
      </w:docPartObj>
    </w:sdtPr>
    <w:sdtEndPr/>
    <w:sdtContent>
      <w:p w14:paraId="2C052BBC" w14:textId="77777777" w:rsidR="000E7FC1" w:rsidRDefault="0026357D">
        <w:pPr>
          <w:pStyle w:val="Stopka"/>
          <w:jc w:val="right"/>
        </w:pPr>
        <w:r>
          <w:fldChar w:fldCharType="begin"/>
        </w:r>
        <w:r>
          <w:instrText xml:space="preserve"> PAGE   \* MERGEFORMAT </w:instrText>
        </w:r>
        <w:r>
          <w:fldChar w:fldCharType="separate"/>
        </w:r>
        <w:r w:rsidR="00486DCC">
          <w:rPr>
            <w:noProof/>
          </w:rPr>
          <w:t>3</w:t>
        </w:r>
        <w:r>
          <w:rPr>
            <w:noProof/>
          </w:rPr>
          <w:fldChar w:fldCharType="end"/>
        </w:r>
      </w:p>
    </w:sdtContent>
  </w:sdt>
  <w:p w14:paraId="5D6B93FA" w14:textId="77777777" w:rsidR="000E7FC1" w:rsidRDefault="000E7F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DA53" w14:textId="77777777" w:rsidR="0026357D" w:rsidRDefault="0026357D" w:rsidP="000E7FC1">
      <w:r>
        <w:separator/>
      </w:r>
    </w:p>
  </w:footnote>
  <w:footnote w:type="continuationSeparator" w:id="0">
    <w:p w14:paraId="4A2CCD11" w14:textId="77777777" w:rsidR="0026357D" w:rsidRDefault="0026357D" w:rsidP="000E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7F13"/>
    <w:multiLevelType w:val="multilevel"/>
    <w:tmpl w:val="8972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E5484"/>
    <w:multiLevelType w:val="multilevel"/>
    <w:tmpl w:val="2806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D0838"/>
    <w:multiLevelType w:val="multilevel"/>
    <w:tmpl w:val="E9EED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3A45DC"/>
    <w:multiLevelType w:val="multilevel"/>
    <w:tmpl w:val="7E249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6200586">
    <w:abstractNumId w:val="2"/>
  </w:num>
  <w:num w:numId="2" w16cid:durableId="717127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25563">
    <w:abstractNumId w:val="3"/>
  </w:num>
  <w:num w:numId="4" w16cid:durableId="1315143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271664">
    <w:abstractNumId w:val="1"/>
  </w:num>
  <w:num w:numId="6" w16cid:durableId="144357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B9"/>
    <w:rsid w:val="000E7FC1"/>
    <w:rsid w:val="001E13B9"/>
    <w:rsid w:val="0026357D"/>
    <w:rsid w:val="00486DCC"/>
    <w:rsid w:val="00514B11"/>
    <w:rsid w:val="008D7487"/>
    <w:rsid w:val="00CB272D"/>
    <w:rsid w:val="00CC7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6A4C6"/>
  <w15:docId w15:val="{ACE8A66F-1F5F-4AFB-8AD5-E6F4E982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paragraph" w:styleId="Nagwek3">
    <w:name w:val="heading 3"/>
    <w:basedOn w:val="Normalny"/>
    <w:link w:val="Nagwek3Znak"/>
    <w:uiPriority w:val="9"/>
    <w:qFormat/>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Pr>
      <w:rFonts w:asciiTheme="majorHAnsi" w:eastAsiaTheme="majorEastAsia" w:hAnsiTheme="majorHAnsi" w:cstheme="majorBidi" w:hint="default"/>
      <w:b/>
      <w:bCs/>
      <w:color w:val="4F81BD" w:themeColor="accent1"/>
      <w:sz w:val="24"/>
      <w:szCs w:val="24"/>
    </w:rPr>
  </w:style>
  <w:style w:type="paragraph" w:styleId="NormalnyWeb">
    <w:name w:val="Normal (Web)"/>
    <w:basedOn w:val="Normalny"/>
    <w:uiPriority w:val="99"/>
    <w:semiHidden/>
    <w:unhideWhenUsed/>
    <w:pPr>
      <w:spacing w:before="100" w:beforeAutospacing="1" w:after="100" w:afterAutospacing="1"/>
    </w:pPr>
  </w:style>
  <w:style w:type="paragraph" w:styleId="Nagwek">
    <w:name w:val="header"/>
    <w:basedOn w:val="Normalny"/>
    <w:link w:val="NagwekZnak"/>
    <w:uiPriority w:val="99"/>
    <w:semiHidden/>
    <w:unhideWhenUsed/>
    <w:rsid w:val="000E7FC1"/>
    <w:pPr>
      <w:tabs>
        <w:tab w:val="center" w:pos="4536"/>
        <w:tab w:val="right" w:pos="9072"/>
      </w:tabs>
    </w:pPr>
  </w:style>
  <w:style w:type="character" w:customStyle="1" w:styleId="NagwekZnak">
    <w:name w:val="Nagłówek Znak"/>
    <w:basedOn w:val="Domylnaczcionkaakapitu"/>
    <w:link w:val="Nagwek"/>
    <w:uiPriority w:val="99"/>
    <w:semiHidden/>
    <w:rsid w:val="000E7FC1"/>
    <w:rPr>
      <w:rFonts w:eastAsiaTheme="minorEastAsia"/>
      <w:sz w:val="24"/>
      <w:szCs w:val="24"/>
    </w:rPr>
  </w:style>
  <w:style w:type="paragraph" w:styleId="Stopka">
    <w:name w:val="footer"/>
    <w:basedOn w:val="Normalny"/>
    <w:link w:val="StopkaZnak"/>
    <w:uiPriority w:val="99"/>
    <w:unhideWhenUsed/>
    <w:rsid w:val="000E7FC1"/>
    <w:pPr>
      <w:tabs>
        <w:tab w:val="center" w:pos="4536"/>
        <w:tab w:val="right" w:pos="9072"/>
      </w:tabs>
    </w:pPr>
  </w:style>
  <w:style w:type="character" w:customStyle="1" w:styleId="StopkaZnak">
    <w:name w:val="Stopka Znak"/>
    <w:basedOn w:val="Domylnaczcionkaakapitu"/>
    <w:link w:val="Stopka"/>
    <w:uiPriority w:val="99"/>
    <w:rsid w:val="000E7F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6779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Raport z głosowań</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głosowań</dc:title>
  <dc:subject/>
  <dc:creator>Grażyna Sośnica</dc:creator>
  <cp:keywords/>
  <dc:description/>
  <cp:lastModifiedBy>Wojtek Zawadzki</cp:lastModifiedBy>
  <cp:revision>2</cp:revision>
  <dcterms:created xsi:type="dcterms:W3CDTF">2022-06-03T08:09:00Z</dcterms:created>
  <dcterms:modified xsi:type="dcterms:W3CDTF">2022-06-03T08:09:00Z</dcterms:modified>
</cp:coreProperties>
</file>